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北京语言大学商学院举办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“2023年全国优秀大学生夏令营”的通知</w:t>
      </w:r>
    </w:p>
    <w:p>
      <w:pPr>
        <w:ind w:firstLine="420" w:firstLineChars="200"/>
      </w:pP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北京语言大学商学院依托学校得天独厚的语言环境和多元文化背景，以培养“专业领先、外语突出、面向国际、协调发展”的国际化、复合型、应用型人才为目标，以用双语讲授专业课为教学特色，现已发展成为兼具金融、经济、国际经济与贸易、会计和管理等多学科，兼收中外学生同堂上课，兼顾国际惯例和国情特色的院级教学独立单位。学院下设金融系、会计系、国际经济与贸易系、管理系、经济系，同时设有区域经济研究中心、金融研究所、MPAcc中心、MF中心以及商务培训中心，拥有多媒体金融实验室、ERP实验室、智能财经实验室和国际贸易实验室、万得金融数据库和同花顺金融数据库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为充分发挥教育在经济建设与对外交往中“促进民心相通，提供人才支撑”的功能，商学院金融专业硕士依托北京语言大学“小联合国”的环境优势、中外合作交流丰富的平台优势，结合北京语言大学双语教学特色和国际文化交流优势，适应商业银行、基金券商等金融机构和政府部门、国际组织等需要，为中外各国培养具有扎实理论基础、符合经济社会发展、具有国际化视野的“语言+专业”复合型、高层次、应用型人才，努力服务国家战略、推动国际合作深化、促进经济可持续发展、共建人类命运共同体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为促进全国高校优秀大学生之间的交流，加强学生与知名学者、业界精英之间的联系，激发学生对相关学科的学习研究兴趣，同时选拔优秀大学生继续深造，我院金融专硕中心和应用经济学学硕点将于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cs="Times New Roman"/>
        </w:rPr>
        <w:t>月份联合组织202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年全国优秀大学生夏令营活动。</w:t>
      </w: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活动安排</w:t>
      </w: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活动时间：2023年7月8日—7月9日</w:t>
      </w: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招生专业：金融专业硕士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、应用经济学学术硕士</w:t>
      </w: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招生规模：计划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两个专业共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招收营员</w:t>
      </w:r>
      <w:r>
        <w:rPr>
          <w:rFonts w:ascii="Times New Roman" w:hAnsi="Times New Roman" w:cs="Times New Roman"/>
        </w:rPr>
        <w:t>70-80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左右（其中金融专硕5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0-60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人左右、应用经济学学硕1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人左右）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活动内容：暂定如下</w:t>
      </w:r>
    </w:p>
    <w:tbl>
      <w:tblPr>
        <w:tblStyle w:val="10"/>
        <w:tblW w:w="6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0" w:type="auto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7月8日-7月9日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名师讲堂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学位教育介绍、专业介绍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、导师见面会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</w:tbl>
    <w:p>
      <w:pPr>
        <w:ind w:left="737" w:leftChars="150" w:hanging="42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注：</w:t>
      </w:r>
      <w:r>
        <w:rPr>
          <w:rFonts w:ascii="Times New Roman" w:hAnsi="Times New Roman" w:cs="Times New Roman"/>
        </w:rPr>
        <w:t>本年度夏令营</w:t>
      </w:r>
      <w:r>
        <w:rPr>
          <w:rFonts w:hint="eastAsia" w:ascii="Times New Roman" w:hAnsi="Times New Roman" w:cs="Times New Roman"/>
        </w:rPr>
        <w:t>各项</w:t>
      </w:r>
      <w:r>
        <w:rPr>
          <w:rFonts w:ascii="Times New Roman" w:hAnsi="Times New Roman" w:cs="Times New Roman"/>
        </w:rPr>
        <w:t>活动</w:t>
      </w:r>
      <w:r>
        <w:rPr>
          <w:rFonts w:hint="eastAsia" w:ascii="Times New Roman" w:hAnsi="Times New Roman" w:cs="Times New Roman"/>
        </w:rPr>
        <w:t>和考核</w:t>
      </w:r>
      <w:r>
        <w:rPr>
          <w:rFonts w:ascii="Times New Roman" w:hAnsi="Times New Roman" w:cs="Times New Roman"/>
        </w:rPr>
        <w:t>均通过网络远程形式组织，具体活动安排以正式通知为准。</w:t>
      </w: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报名要求：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经本人申请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所在院校推荐，满足下列条件者，由我院审核确定参加2023年全国优秀大学生夏令营活动：</w:t>
      </w:r>
    </w:p>
    <w:p>
      <w:pPr>
        <w:pStyle w:val="1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拥护中国共产党领导，遵纪守法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品德优良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学风端正</w:t>
      </w:r>
      <w:r>
        <w:rPr>
          <w:rFonts w:hint="eastAsia" w:ascii="Times New Roman" w:hAnsi="Times New Roman" w:cs="Times New Roman"/>
        </w:rPr>
        <w:t>、身心健康，</w:t>
      </w:r>
      <w:r>
        <w:rPr>
          <w:rFonts w:ascii="Times New Roman" w:hAnsi="Times New Roman" w:cs="Times New Roman"/>
        </w:rPr>
        <w:t>在校期间无任何违法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违纪记录</w:t>
      </w:r>
      <w:r>
        <w:rPr>
          <w:rFonts w:hint="eastAsia" w:ascii="Times New Roman" w:hAnsi="Times New Roman" w:cs="Times New Roman"/>
        </w:rPr>
        <w:t>。</w:t>
      </w:r>
    </w:p>
    <w:p>
      <w:pPr>
        <w:pStyle w:val="1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预获得2024年本科就读学校推免生资格的大三学生，对金融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和经济学</w:t>
      </w:r>
      <w:r>
        <w:rPr>
          <w:rFonts w:ascii="Times New Roman" w:hAnsi="Times New Roman" w:cs="Times New Roman"/>
        </w:rPr>
        <w:t>有浓厚兴趣，有志于从事相关专业的研究与实务工作。</w:t>
      </w:r>
    </w:p>
    <w:p>
      <w:pPr>
        <w:pStyle w:val="1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在校期间学习成绩优秀，学术研究兴趣浓厚，有较好的专业素养，有较强的创新意识和创新能力，有较高的培养潜质；有较强的独立调查研究、综合分析问题、解决问题能力。</w:t>
      </w:r>
    </w:p>
    <w:p>
      <w:pPr>
        <w:pStyle w:val="1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专业要求：本科专业为经济类、数学类、计算机类及相近或相似的跨专业学生；本科前五学期</w:t>
      </w:r>
      <w:r>
        <w:rPr>
          <w:rFonts w:hint="eastAsia" w:ascii="Times New Roman" w:hAnsi="Times New Roman" w:cs="Times New Roman"/>
        </w:rPr>
        <w:t>所有课程成绩合格，</w:t>
      </w:r>
      <w:r>
        <w:rPr>
          <w:rFonts w:ascii="Times New Roman" w:hAnsi="Times New Roman" w:cs="Times New Roman"/>
        </w:rPr>
        <w:t>学业成绩排名应为本专业前30%；对于在学术研究、竞赛获奖等方面有突出表现的学生，</w:t>
      </w:r>
      <w:r>
        <w:rPr>
          <w:rFonts w:hint="eastAsia" w:ascii="Times New Roman" w:hAnsi="Times New Roman" w:cs="Times New Roman"/>
        </w:rPr>
        <w:t>排名</w:t>
      </w:r>
      <w:r>
        <w:rPr>
          <w:rFonts w:ascii="Times New Roman" w:hAnsi="Times New Roman" w:cs="Times New Roman"/>
        </w:rPr>
        <w:t>要求可适度放宽。</w:t>
      </w:r>
    </w:p>
    <w:p>
      <w:pPr>
        <w:pStyle w:val="1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较强的英语能力。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达到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以下条件之一，优先考虑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；如未达到以下条件之一，须在综合面试环节加测外语</w:t>
      </w:r>
      <w:r>
        <w:rPr>
          <w:rFonts w:ascii="Times New Roman" w:hAnsi="Times New Roman" w:cs="Times New Roman"/>
        </w:rPr>
        <w:t>：</w:t>
      </w:r>
    </w:p>
    <w:p>
      <w:pPr>
        <w:pStyle w:val="15"/>
        <w:ind w:left="84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大学</w:t>
      </w:r>
      <w:r>
        <w:rPr>
          <w:rFonts w:ascii="Times New Roman" w:hAnsi="Times New Roman" w:cs="Times New Roman"/>
        </w:rPr>
        <w:t xml:space="preserve">英语6级（CET6）≥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425</w:t>
      </w:r>
      <w:r>
        <w:rPr>
          <w:rFonts w:ascii="Times New Roman" w:hAnsi="Times New Roman" w:cs="Times New Roman"/>
        </w:rPr>
        <w:t>分; 托福TOEFL(IBT) ≥ 90 分; 雅思IELTS(Academic) ≥ 6.5分。</w:t>
      </w:r>
    </w:p>
    <w:p>
      <w:pPr>
        <w:pStyle w:val="1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按照学校要求，每名申请人限报一个培养单位、一个专业。</w:t>
      </w: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考核流程</w:t>
      </w:r>
    </w:p>
    <w:p>
      <w:pPr>
        <w:pStyle w:val="15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需提交的申请材料：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《北京语言大学商学院202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年全国优秀大学生暑期夏令营申请表》（附件1，均以“**高校-申请专业-姓名-申请层次（硕士）”命名，营员填写后需由申请人本科所在院系审核盖章）；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身份证（正反面扫描在同一页）；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学生证（本人信息页及加盖各学期注册章页）；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本科成绩单和专业排名证明（由学校或院系教务管理部门盖章）；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外语水平证明（如CET英语四、六级考试成绩单、英语专业四级成绩单或TOEFL、GRE、IELTS考试等测试成绩单）；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研究计划、代表性学术成果（可以是已发表论文，也可以是工作论文）。</w:t>
      </w:r>
    </w:p>
    <w:p>
      <w:pPr>
        <w:pStyle w:val="15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获奖证书及其他补充证明材料，内容不限。（可选项）</w:t>
      </w:r>
    </w:p>
    <w:p>
      <w:pPr>
        <w:pStyle w:val="15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提交要求</w:t>
      </w:r>
    </w:p>
    <w:p>
      <w:pPr>
        <w:pStyle w:val="15"/>
        <w:numPr>
          <w:ilvl w:val="0"/>
          <w:numId w:val="6"/>
        </w:numPr>
        <w:ind w:firstLineChars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申请人须认真填写以上材料，所填内容要真实准确。</w:t>
      </w:r>
      <w:r>
        <w:rPr>
          <w:rFonts w:hint="eastAsia" w:ascii="Times New Roman" w:hAnsi="Times New Roman" w:cs="Times New Roman"/>
          <w:b/>
          <w:bCs/>
        </w:rPr>
        <w:t>将（1）至（7）项申请材料原件扫描整合为一个PDF格式的文件</w:t>
      </w:r>
      <w:r>
        <w:rPr>
          <w:rFonts w:hint="eastAsia"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</w:rPr>
        <w:t>排列顺序为：《1-申请材料.pdf》、《2-成绩单》、《3-身份证复印件》、</w:t>
      </w:r>
      <w:r>
        <w:rPr>
          <w:rFonts w:hint="eastAsia" w:ascii="Times New Roman" w:hAnsi="Times New Roman" w:cs="Times New Roman"/>
        </w:rPr>
        <w:t>《4-学生复印件》</w:t>
      </w:r>
      <w:r>
        <w:rPr>
          <w:rFonts w:ascii="Times New Roman" w:hAnsi="Times New Roman" w:cs="Times New Roman"/>
        </w:rPr>
        <w:t>《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-英语水平》、《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-研究计划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代表性成果》、《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-其他材料》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bCs/>
        </w:rPr>
        <w:t>线上报到时需提供相应材料原件备查。</w:t>
      </w:r>
    </w:p>
    <w:p>
      <w:pPr>
        <w:pStyle w:val="15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文件名为“</w:t>
      </w:r>
      <w:r>
        <w:rPr>
          <w:rFonts w:hint="eastAsia" w:ascii="Times New Roman" w:hAnsi="Times New Roman" w:cs="Times New Roman"/>
          <w:b/>
        </w:rPr>
        <w:t>姓名+202</w:t>
      </w: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cs="Times New Roman"/>
          <w:b/>
        </w:rPr>
        <w:t>年全国优秀大学生夏令营申请材料</w:t>
      </w:r>
      <w:r>
        <w:rPr>
          <w:rFonts w:hint="eastAsia" w:ascii="Times New Roman" w:hAnsi="Times New Roman" w:cs="Times New Roman"/>
        </w:rPr>
        <w:t>”，邮件主题为“姓名+202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年全国优秀大学生夏令营申请材料”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金融专业硕士申请</w:t>
      </w:r>
      <w:r>
        <w:rPr>
          <w:rFonts w:ascii="Times New Roman" w:hAnsi="Times New Roman" w:cs="Times New Roman"/>
        </w:rPr>
        <w:t>发送至邮箱</w:t>
      </w:r>
      <w:r>
        <w:fldChar w:fldCharType="begin"/>
      </w:r>
      <w:r>
        <w:instrText xml:space="preserve"> HYPERLINK "mailto:MFblcu@blcu.edu.cn" </w:instrText>
      </w:r>
      <w:r>
        <w:fldChar w:fldCharType="separate"/>
      </w:r>
      <w:r>
        <w:rPr>
          <w:rStyle w:val="13"/>
          <w:rFonts w:ascii="Times New Roman" w:hAnsi="Times New Roman" w:cs="Times New Roman"/>
        </w:rPr>
        <w:t>MFblcu@blcu.edu.cn</w:t>
      </w:r>
      <w:r>
        <w:rPr>
          <w:rStyle w:val="13"/>
          <w:rFonts w:ascii="Times New Roman" w:hAnsi="Times New Roman" w:cs="Times New Roman"/>
        </w:rPr>
        <w:fldChar w:fldCharType="end"/>
      </w:r>
      <w:r>
        <w:rPr>
          <w:rFonts w:hint="eastAsia"/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应用经济学学术硕士申请发送至</w:t>
      </w:r>
      <w:r>
        <w:fldChar w:fldCharType="begin"/>
      </w:r>
      <w:r>
        <w:instrText xml:space="preserve"> HYPERLINK "mailto:MEblcu@blcu.edu.cn" </w:instrText>
      </w:r>
      <w:r>
        <w:fldChar w:fldCharType="separate"/>
      </w:r>
      <w:r>
        <w:rPr>
          <w:rStyle w:val="13"/>
          <w:rFonts w:ascii="Times New Roman" w:hAnsi="Times New Roman" w:cs="Times New Roman"/>
        </w:rPr>
        <w:t>M</w:t>
      </w:r>
      <w:r>
        <w:rPr>
          <w:rStyle w:val="13"/>
          <w:rFonts w:hint="eastAsia" w:ascii="Times New Roman" w:hAnsi="Times New Roman" w:cs="Times New Roman"/>
        </w:rPr>
        <w:t>E</w:t>
      </w:r>
      <w:r>
        <w:rPr>
          <w:rStyle w:val="13"/>
          <w:rFonts w:ascii="Times New Roman" w:hAnsi="Times New Roman" w:cs="Times New Roman"/>
        </w:rPr>
        <w:t>blcu@blcu.edu.cn</w:t>
      </w:r>
      <w:r>
        <w:rPr>
          <w:rStyle w:val="1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>。接受申请材料截止日期为</w:t>
      </w:r>
      <w:r>
        <w:rPr>
          <w:rFonts w:ascii="Times New Roman" w:hAnsi="Times New Roman" w:cs="Times New Roman"/>
          <w:b/>
          <w:bCs/>
        </w:rPr>
        <w:t>2023年7月5日</w:t>
      </w:r>
      <w:r>
        <w:rPr>
          <w:rFonts w:ascii="Times New Roman" w:hAnsi="Times New Roman" w:cs="Times New Roman"/>
        </w:rPr>
        <w:t>，以邮件接受时间为准，如若接收成功，会有邮件回复。</w:t>
      </w:r>
    </w:p>
    <w:p>
      <w:pPr>
        <w:pStyle w:val="15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提示：入营名单将于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023</w:t>
      </w:r>
      <w:r>
        <w:rPr>
          <w:rFonts w:hint="eastAsia" w:ascii="Times New Roman" w:hAnsi="Times New Roman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>7月7日前，在北京语言大学商学院官网（http://bs.blcu.edu.cn/）公示，并以邮件或电话的方式通知本人。</w:t>
      </w:r>
    </w:p>
    <w:p>
      <w:pPr>
        <w:pStyle w:val="15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考核方式</w:t>
      </w:r>
    </w:p>
    <w:p>
      <w:pPr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线上综合面试重点考察申请人的学术潜力、表达能力、沟通能力，以及专业学习的潜质。每位同学面试时间为20分钟。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总成绩=综合面试×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0%＋研究计划或代表作×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0% +其他×10%</w:t>
      </w:r>
    </w:p>
    <w:p>
      <w:pPr>
        <w:pStyle w:val="15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考核结果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根据夏令营总成绩拟选拔若干优秀营员，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考核结果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通过学院网站和学院官微公布。</w:t>
      </w:r>
    </w:p>
    <w:p>
      <w:pPr>
        <w:pStyle w:val="15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优秀营员支持政策</w:t>
      </w:r>
    </w:p>
    <w:p>
      <w:pPr>
        <w:pStyle w:val="15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优秀营员”如获得就读学校2024年研究生推免资格，并申请我校推免生，申请专业须与“优秀营员”公示的专业相同，其中，如专业内不同方向考试科目不同，须专业、方向均一致，如专业、方向名称有调整的，以《北京语言大学2024年硕士研究生专业目录》或相关通知为准。符合以上条件的“优秀营员”可通过推免方式直接拟录取为我校2024年硕士研究生，无须参加推免复试。</w:t>
      </w:r>
    </w:p>
    <w:p>
      <w:pPr>
        <w:pStyle w:val="15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“优秀营员”须在全国推免服务系统中注册并填报我校志愿，并在我校规定时间内完成接收确认复试、待录取通知等相应程序。未在我校规定时间内完成相应程序的，视为自动放弃我校“优秀营员”资格。</w:t>
      </w: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研究生奖助体系</w:t>
      </w:r>
    </w:p>
    <w:p>
      <w:pPr>
        <w:pStyle w:val="15"/>
        <w:numPr>
          <w:ilvl w:val="0"/>
          <w:numId w:val="8"/>
        </w:numPr>
        <w:ind w:firstLineChars="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lang w:bidi="zh-CN"/>
        </w:rPr>
        <w:t>国家奖学金</w:t>
      </w:r>
      <w:r>
        <w:rPr>
          <w:rFonts w:hint="eastAsia" w:ascii="Times New Roman" w:hAnsi="Times New Roman" w:cs="Times New Roman"/>
          <w:lang w:bidi="zh-CN"/>
        </w:rPr>
        <w:t>。</w:t>
      </w:r>
      <w:r>
        <w:rPr>
          <w:rFonts w:ascii="Times New Roman" w:hAnsi="Times New Roman" w:cs="Times New Roman"/>
          <w:lang w:bidi="zh-CN"/>
        </w:rPr>
        <w:t>优秀的硕士研究生（全日制）攻读硕士学位期间，可申请国家奖学金，每年评选一次</w:t>
      </w:r>
      <w:r>
        <w:rPr>
          <w:rFonts w:hint="eastAsia" w:ascii="Times New Roman" w:hAnsi="Times New Roman" w:cs="Times New Roman"/>
          <w:lang w:bidi="zh-CN"/>
        </w:rPr>
        <w:t>，</w:t>
      </w:r>
      <w:r>
        <w:rPr>
          <w:rFonts w:ascii="Times New Roman" w:hAnsi="Times New Roman" w:cs="Times New Roman"/>
          <w:lang w:bidi="zh-CN"/>
        </w:rPr>
        <w:t>名额由学校分配</w:t>
      </w:r>
      <w:r>
        <w:rPr>
          <w:rFonts w:hint="eastAsia" w:ascii="Times New Roman" w:hAnsi="Times New Roman" w:cs="Times New Roman"/>
          <w:lang w:bidi="zh-CN"/>
        </w:rPr>
        <w:t>，</w:t>
      </w:r>
      <w:r>
        <w:rPr>
          <w:rFonts w:ascii="Times New Roman" w:hAnsi="Times New Roman" w:cs="Times New Roman"/>
          <w:lang w:bidi="zh-CN"/>
        </w:rPr>
        <w:t>每生20000元。</w:t>
      </w:r>
    </w:p>
    <w:p>
      <w:pPr>
        <w:pStyle w:val="15"/>
        <w:numPr>
          <w:ilvl w:val="0"/>
          <w:numId w:val="8"/>
        </w:numPr>
        <w:ind w:firstLineChars="0"/>
        <w:rPr>
          <w:rFonts w:ascii="Times New Roman" w:hAnsi="Times New Roman" w:cs="Times New Roman"/>
          <w:lang w:bidi="zh-CN"/>
        </w:rPr>
      </w:pPr>
      <w:r>
        <w:rPr>
          <w:rFonts w:hint="eastAsia" w:ascii="Times New Roman" w:hAnsi="Times New Roman" w:cs="Times New Roman"/>
          <w:lang w:bidi="zh-CN"/>
        </w:rPr>
        <w:t>校级研究生</w:t>
      </w:r>
      <w:r>
        <w:rPr>
          <w:rFonts w:ascii="Times New Roman" w:hAnsi="Times New Roman" w:cs="Times New Roman"/>
          <w:lang w:bidi="zh-CN"/>
        </w:rPr>
        <w:t>学业奖学金</w:t>
      </w:r>
      <w:r>
        <w:rPr>
          <w:rFonts w:hint="eastAsia" w:ascii="Times New Roman" w:hAnsi="Times New Roman" w:cs="Times New Roman"/>
          <w:lang w:bidi="zh-CN"/>
        </w:rPr>
        <w:t>。</w:t>
      </w:r>
      <w:r>
        <w:rPr>
          <w:rFonts w:ascii="Times New Roman" w:hAnsi="Times New Roman" w:cs="Times New Roman"/>
          <w:lang w:bidi="zh-CN"/>
        </w:rPr>
        <w:t>每年评选一次</w:t>
      </w:r>
      <w:r>
        <w:rPr>
          <w:rFonts w:hint="eastAsia" w:ascii="Times New Roman" w:hAnsi="Times New Roman" w:cs="Times New Roman"/>
          <w:lang w:bidi="zh-CN"/>
        </w:rPr>
        <w:t>，</w:t>
      </w:r>
      <w:r>
        <w:rPr>
          <w:rFonts w:ascii="Times New Roman" w:hAnsi="Times New Roman" w:cs="Times New Roman"/>
          <w:lang w:bidi="zh-CN"/>
        </w:rPr>
        <w:t>覆盖比例</w:t>
      </w:r>
      <w:r>
        <w:rPr>
          <w:rFonts w:hint="eastAsia" w:ascii="Times New Roman" w:hAnsi="Times New Roman" w:cs="Times New Roman"/>
          <w:lang w:bidi="zh-CN"/>
        </w:rPr>
        <w:t>100%：一等奖学金比例为10%， 每生12000元；二等奖学金比例为20%，每生9000元；三等奖学金比例为70%，每生6000元。</w:t>
      </w:r>
    </w:p>
    <w:p>
      <w:pPr>
        <w:pStyle w:val="15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学院专业奖学金（</w:t>
      </w:r>
      <w:r>
        <w:rPr>
          <w:rFonts w:hint="eastAsia" w:ascii="Times New Roman" w:hAnsi="Times New Roman" w:cs="Times New Roman"/>
        </w:rPr>
        <w:t>仅</w:t>
      </w:r>
      <w:r>
        <w:rPr>
          <w:rFonts w:ascii="Times New Roman" w:hAnsi="Times New Roman" w:cs="Times New Roman"/>
        </w:rPr>
        <w:t>金融专硕）。分为两类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用于奖励表现优良的金融专业硕士研究生。其设置和评定视学院经费情况及研究生的类别、学费标准、年级、学习、科研、综合表现等因素，进行动态管理。</w:t>
      </w:r>
    </w:p>
    <w:p>
      <w:pPr>
        <w:pStyle w:val="15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领航奖学金。用于奖励所有符合条件的研究生新生。推荐免试研究生（含夏令营）全部获得，每人奖励30000元；第一志愿录取的新生（以入学成绩为依据），一等奖学金30000元/人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二等奖学金20000元/人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三等奖学金10000元/人，其余奖励5000元/人。</w:t>
      </w:r>
    </w:p>
    <w:p>
      <w:pPr>
        <w:pStyle w:val="15"/>
        <w:numPr>
          <w:ilvl w:val="0"/>
          <w:numId w:val="9"/>
        </w:numPr>
        <w:ind w:firstLineChars="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lang w:bidi="zh-CN"/>
        </w:rPr>
        <w:t>远航奖学金。用于奖励学习、科研成绩突出、综合素质优良的所有符合条件的高年级研究生。</w:t>
      </w:r>
      <w:r>
        <w:rPr>
          <w:rFonts w:ascii="Times New Roman" w:hAnsi="Times New Roman" w:cs="Times New Roman"/>
        </w:rPr>
        <w:t>一等奖学金</w:t>
      </w:r>
      <w:r>
        <w:rPr>
          <w:rFonts w:hint="eastAsia" w:ascii="Times New Roman" w:hAnsi="Times New Roman" w:cs="Times New Roman"/>
        </w:rPr>
        <w:t>30000元/人、二等奖学金20000元/人、三等奖学金5000元/人。</w:t>
      </w:r>
    </w:p>
    <w:p>
      <w:pPr>
        <w:pStyle w:val="15"/>
        <w:numPr>
          <w:ilvl w:val="0"/>
          <w:numId w:val="8"/>
        </w:numPr>
        <w:ind w:firstLineChars="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lang w:bidi="zh-CN"/>
        </w:rPr>
        <w:t>金融专硕中心助管</w:t>
      </w:r>
      <w:r>
        <w:rPr>
          <w:rFonts w:hint="eastAsia" w:ascii="Times New Roman" w:hAnsi="Times New Roman" w:cs="Times New Roman"/>
          <w:lang w:bidi="zh-CN"/>
        </w:rPr>
        <w:t>。</w:t>
      </w:r>
      <w:r>
        <w:rPr>
          <w:rFonts w:ascii="Times New Roman" w:hAnsi="Times New Roman" w:cs="Times New Roman"/>
          <w:lang w:bidi="zh-CN"/>
        </w:rPr>
        <w:t>凡学有余力的在籍研究生均可申请，协助金融专硕项目中心开展管理辅助、学生辅助等工作</w:t>
      </w:r>
      <w:r>
        <w:rPr>
          <w:rFonts w:hint="eastAsia" w:ascii="Times New Roman" w:hAnsi="Times New Roman" w:cs="Times New Roman"/>
          <w:lang w:bidi="zh-CN"/>
        </w:rPr>
        <w:t>，</w:t>
      </w:r>
      <w:r>
        <w:rPr>
          <w:rFonts w:ascii="Times New Roman" w:hAnsi="Times New Roman" w:cs="Times New Roman"/>
          <w:lang w:bidi="zh-CN"/>
        </w:rPr>
        <w:t>优先考虑安排家庭经济困难研究生。</w:t>
      </w:r>
    </w:p>
    <w:p>
      <w:pPr>
        <w:pStyle w:val="15"/>
        <w:ind w:left="420" w:firstLine="0" w:firstLineChars="0"/>
        <w:rPr>
          <w:rFonts w:ascii="Times New Roman" w:hAnsi="Times New Roman" w:cs="Times New Roman"/>
          <w:lang w:bidi="zh-CN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lang w:bidi="zh-CN"/>
        </w:rPr>
        <w:t>联系我们</w:t>
      </w:r>
    </w:p>
    <w:p>
      <w:pPr>
        <w:ind w:left="3371" w:leftChars="200" w:hanging="2951" w:hangingChars="140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b/>
          <w:bCs/>
          <w:lang w:bidi="zh-CN"/>
        </w:rPr>
        <w:t>商学院金融专硕中心办公室</w:t>
      </w:r>
      <w:r>
        <w:rPr>
          <w:rFonts w:ascii="Times New Roman" w:hAnsi="Times New Roman" w:cs="Times New Roman"/>
          <w:lang w:bidi="zh-CN"/>
        </w:rPr>
        <w:t>：</w:t>
      </w:r>
      <w:r>
        <w:rPr>
          <w:rFonts w:hint="eastAsia" w:ascii="Times New Roman" w:hAnsi="Times New Roman" w:cs="Times New Roman"/>
          <w:lang w:bidi="zh-CN"/>
        </w:rPr>
        <w:t>0</w:t>
      </w:r>
      <w:r>
        <w:rPr>
          <w:rFonts w:ascii="Times New Roman" w:hAnsi="Times New Roman" w:cs="Times New Roman"/>
          <w:lang w:bidi="zh-CN"/>
        </w:rPr>
        <w:t>10-82303818</w:t>
      </w:r>
      <w:r>
        <w:rPr>
          <w:rFonts w:hint="eastAsia" w:ascii="Times New Roman" w:hAnsi="Times New Roman" w:cs="Times New Roman"/>
          <w:lang w:bidi="zh-CN"/>
        </w:rPr>
        <w:t>（工作日：8:</w:t>
      </w:r>
      <w:r>
        <w:rPr>
          <w:rFonts w:ascii="Times New Roman" w:hAnsi="Times New Roman" w:cs="Times New Roman"/>
          <w:lang w:bidi="zh-CN"/>
        </w:rPr>
        <w:t>30-11</w:t>
      </w:r>
      <w:r>
        <w:rPr>
          <w:rFonts w:hint="eastAsia" w:ascii="Times New Roman" w:hAnsi="Times New Roman" w:cs="Times New Roman"/>
          <w:lang w:bidi="zh-CN"/>
        </w:rPr>
        <w:t>:</w:t>
      </w:r>
      <w:r>
        <w:rPr>
          <w:rFonts w:ascii="Times New Roman" w:hAnsi="Times New Roman" w:cs="Times New Roman"/>
          <w:lang w:bidi="zh-CN"/>
        </w:rPr>
        <w:t xml:space="preserve">30 </w:t>
      </w:r>
      <w:r>
        <w:rPr>
          <w:rFonts w:hint="eastAsia" w:ascii="Times New Roman" w:hAnsi="Times New Roman" w:cs="Times New Roman"/>
          <w:lang w:bidi="zh-CN"/>
        </w:rPr>
        <w:t>和</w:t>
      </w:r>
      <w:r>
        <w:rPr>
          <w:rFonts w:ascii="Times New Roman" w:hAnsi="Times New Roman" w:cs="Times New Roman"/>
          <w:lang w:bidi="zh-CN"/>
        </w:rPr>
        <w:t>14</w:t>
      </w:r>
      <w:r>
        <w:rPr>
          <w:rFonts w:hint="eastAsia" w:ascii="Times New Roman" w:hAnsi="Times New Roman" w:cs="Times New Roman"/>
          <w:lang w:bidi="zh-CN"/>
        </w:rPr>
        <w:t>:</w:t>
      </w:r>
      <w:r>
        <w:rPr>
          <w:rFonts w:ascii="Times New Roman" w:hAnsi="Times New Roman" w:cs="Times New Roman"/>
          <w:lang w:bidi="zh-CN"/>
        </w:rPr>
        <w:t>00-17</w:t>
      </w:r>
      <w:r>
        <w:rPr>
          <w:rFonts w:hint="eastAsia" w:ascii="Times New Roman" w:hAnsi="Times New Roman" w:cs="Times New Roman"/>
          <w:lang w:bidi="zh-CN"/>
        </w:rPr>
        <w:t>:</w:t>
      </w:r>
      <w:r>
        <w:rPr>
          <w:rFonts w:ascii="Times New Roman" w:hAnsi="Times New Roman" w:cs="Times New Roman"/>
          <w:lang w:bidi="zh-CN"/>
        </w:rPr>
        <w:t>00</w:t>
      </w:r>
      <w:r>
        <w:rPr>
          <w:rFonts w:hint="eastAsia" w:ascii="Times New Roman" w:hAnsi="Times New Roman" w:cs="Times New Roman"/>
          <w:lang w:bidi="zh-CN"/>
        </w:rPr>
        <w:t>）13269089809</w:t>
      </w:r>
      <w:r>
        <w:rPr>
          <w:rFonts w:ascii="Times New Roman" w:hAnsi="Times New Roman" w:cs="Times New Roman"/>
          <w:lang w:bidi="zh-CN"/>
        </w:rPr>
        <w:t xml:space="preserve"> </w:t>
      </w:r>
      <w:r>
        <w:rPr>
          <w:rFonts w:hint="eastAsia" w:ascii="Times New Roman" w:hAnsi="Times New Roman" w:cs="Times New Roman"/>
          <w:lang w:bidi="zh-CN"/>
        </w:rPr>
        <w:t>（工作日：9：00-17:00）；</w:t>
      </w:r>
    </w:p>
    <w:p>
      <w:pPr>
        <w:ind w:left="3360" w:leftChars="1600"/>
        <w:rPr>
          <w:rFonts w:ascii="Times New Roman" w:hAnsi="Times New Roman" w:cs="Times New Roman"/>
          <w:lang w:bidi="zh-CN"/>
        </w:rPr>
      </w:pPr>
      <w:r>
        <w:rPr>
          <w:rFonts w:hint="eastAsia" w:ascii="Times New Roman" w:hAnsi="Times New Roman" w:cs="Times New Roman"/>
          <w:lang w:bidi="zh-CN"/>
        </w:rPr>
        <w:t>QQ群（</w:t>
      </w:r>
      <w:r>
        <w:rPr>
          <w:rFonts w:ascii="Times New Roman" w:hAnsi="Times New Roman" w:cs="Times New Roman"/>
          <w:lang w:bidi="zh-CN"/>
        </w:rPr>
        <w:t>658862116</w:t>
      </w:r>
      <w:r>
        <w:rPr>
          <w:rFonts w:hint="eastAsia" w:ascii="Times New Roman" w:hAnsi="Times New Roman" w:cs="Times New Roman"/>
          <w:lang w:bidi="zh-CN"/>
        </w:rPr>
        <w:t>）</w:t>
      </w:r>
    </w:p>
    <w:p>
      <w:pPr>
        <w:ind w:firstLine="420" w:firstLineChars="20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lang w:bidi="zh-CN"/>
        </w:rPr>
        <w:t>联系人：</w:t>
      </w:r>
      <w:r>
        <w:rPr>
          <w:rFonts w:hint="eastAsia" w:ascii="Times New Roman" w:hAnsi="Times New Roman" w:cs="Times New Roman"/>
          <w:lang w:bidi="zh-CN"/>
        </w:rPr>
        <w:t>李老师 陈老师</w:t>
      </w:r>
    </w:p>
    <w:p>
      <w:pPr>
        <w:ind w:firstLine="420" w:firstLineChars="200"/>
        <w:rPr>
          <w:rFonts w:ascii="Times New Roman" w:hAnsi="Times New Roman" w:cs="Times New Roman"/>
          <w:lang w:bidi="zh-CN"/>
        </w:rPr>
      </w:pPr>
      <w:r>
        <w:rPr>
          <w:rFonts w:ascii="Times New Roman" w:hAnsi="Times New Roman" w:cs="Times New Roman"/>
          <w:lang w:bidi="zh-CN"/>
        </w:rPr>
        <w:t>通讯地址：北京市海淀区学院路15号北京语言大学商学院 415室 100083</w:t>
      </w:r>
    </w:p>
    <w:p>
      <w:pPr>
        <w:ind w:left="3360" w:leftChars="200" w:hanging="2940" w:hangingChars="1400"/>
        <w:rPr>
          <w:rFonts w:ascii="Times New Roman" w:hAnsi="Times New Roman" w:cs="Times New Roman"/>
          <w:lang w:bidi="zh-CN"/>
        </w:rPr>
      </w:pPr>
    </w:p>
    <w:p>
      <w:pPr>
        <w:ind w:left="3371" w:leftChars="200" w:hanging="2951" w:hangingChars="1400"/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lang w:bidi="zh-CN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Times New Roman" w:hAnsi="Times New Roman" w:cs="Times New Roman"/>
          <w:b/>
          <w:bCs/>
          <w:color w:val="000000" w:themeColor="text1"/>
          <w:lang w:bidi="zh-CN"/>
          <w14:textFill>
            <w14:solidFill>
              <w14:schemeClr w14:val="tx1"/>
            </w14:solidFill>
          </w14:textFill>
        </w:rPr>
        <w:t>应用经济学学硕</w:t>
      </w:r>
      <w:r>
        <w:rPr>
          <w:rFonts w:ascii="Times New Roman" w:hAnsi="Times New Roman" w:cs="Times New Roman"/>
          <w:b/>
          <w:bCs/>
          <w:color w:val="000000" w:themeColor="text1"/>
          <w:lang w:bidi="zh-CN"/>
          <w14:textFill>
            <w14:solidFill>
              <w14:schemeClr w14:val="tx1"/>
            </w14:solidFill>
          </w14:textFill>
        </w:rPr>
        <w:t>办公室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10-82303411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（工作日：8: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30-11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00-17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）1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 xml:space="preserve">11337583 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（工作日：9：00-17:00）；</w:t>
      </w:r>
    </w:p>
    <w:p>
      <w:pPr>
        <w:ind w:left="3360" w:leftChars="1600"/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QQ群（</w:t>
      </w: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109775076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陈老师 金老师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bidi="zh-CN"/>
          <w14:textFill>
            <w14:solidFill>
              <w14:schemeClr w14:val="tx1"/>
            </w14:solidFill>
          </w14:textFill>
        </w:rPr>
        <w:t>通讯地址：北京市海淀区学院路15号北京语言大学商学院 421室 100083</w:t>
      </w:r>
    </w:p>
    <w:p>
      <w:pPr>
        <w:pStyle w:val="2"/>
        <w:rPr>
          <w:lang w:bidi="zh-CN"/>
        </w:rPr>
      </w:pPr>
      <w:r>
        <w:rPr>
          <w:rFonts w:hint="eastAsia"/>
          <w:lang w:bidi="zh-CN"/>
        </w:rPr>
        <w:t>五、参营费用</w:t>
      </w:r>
    </w:p>
    <w:p>
      <w:pPr>
        <w:pStyle w:val="2"/>
        <w:rPr>
          <w:lang w:bidi="zh-CN"/>
        </w:rPr>
      </w:pPr>
      <w:r>
        <w:rPr>
          <w:rFonts w:hint="eastAsia"/>
          <w:lang w:bidi="zh-CN"/>
        </w:rPr>
        <w:t xml:space="preserve"> </w:t>
      </w:r>
      <w:r>
        <w:rPr>
          <w:lang w:bidi="zh-CN"/>
        </w:rPr>
        <w:t xml:space="preserve">   </w:t>
      </w:r>
      <w:r>
        <w:rPr>
          <w:rFonts w:hint="eastAsia"/>
          <w:lang w:bidi="zh-CN"/>
        </w:rPr>
        <w:t>夏令营不收取任何费用。</w:t>
      </w:r>
    </w:p>
    <w:p>
      <w:pPr>
        <w:jc w:val="center"/>
        <w:rPr>
          <w:rFonts w:ascii="Times New Roman" w:hAnsi="Times New Roman" w:cs="Times New Roman"/>
          <w:lang w:bidi="zh-C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94815" cy="239585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drawing>
          <wp:inline distT="0" distB="0" distL="0" distR="0">
            <wp:extent cx="1532890" cy="2450465"/>
            <wp:effectExtent l="0" t="0" r="0" b="6985"/>
            <wp:docPr id="5829007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0077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813" cy="24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297180</wp:posOffset>
                </wp:positionV>
                <wp:extent cx="1929130" cy="548640"/>
                <wp:effectExtent l="0" t="0" r="13970" b="381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hd w:val="clear" w:color="auto" w:fill="FFFFFF"/>
                              <w:spacing w:line="360" w:lineRule="atLeast"/>
                              <w:jc w:val="center"/>
                              <w:rPr>
                                <w:spacing w:val="8"/>
                                <w:sz w:val="1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3"/>
                                <w:szCs w:val="23"/>
                              </w:rPr>
                              <w:t>北京语言大学金融专硕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jc w:val="center"/>
                              <w:rPr>
                                <w:rFonts w:ascii="宋体" w:hAnsi="宋体" w:cs="宋体"/>
                                <w:spacing w:val="8"/>
                                <w:kern w:val="0"/>
                                <w:sz w:val="1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kern w:val="0"/>
                                <w:sz w:val="13"/>
                                <w:szCs w:val="23"/>
                              </w:rPr>
                              <w:t>扫描上方二维码，加入群聊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49.3pt;margin-top:23.4pt;height:43.2pt;width:151.9pt;z-index:251659264;mso-width-relative:page;mso-height-relative:margin;mso-height-percent:200;" fillcolor="#FFFFFF" filled="t" stroked="f" coordsize="21600,21600" o:gfxdata="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35Dq1wAAAAkBAAAPAAAAAAAAAAEAIAAAACIAAABkcnMvZG93bnJl&#10;di54bWxQSwECFAAUAAAACACHTuJAfsUNwjcCAABSBAAADgAAAAAAAAABACAAAAAm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hd w:val="clear" w:color="auto" w:fill="FFFFFF"/>
                        <w:spacing w:line="360" w:lineRule="atLeast"/>
                        <w:jc w:val="center"/>
                        <w:rPr>
                          <w:spacing w:val="8"/>
                          <w:sz w:val="13"/>
                          <w:szCs w:val="23"/>
                        </w:rPr>
                      </w:pPr>
                      <w:r>
                        <w:rPr>
                          <w:rFonts w:hint="eastAsia"/>
                          <w:spacing w:val="8"/>
                          <w:sz w:val="13"/>
                          <w:szCs w:val="23"/>
                        </w:rPr>
                        <w:t>北京语言大学金融专硕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360" w:lineRule="atLeast"/>
                        <w:jc w:val="center"/>
                        <w:rPr>
                          <w:rFonts w:ascii="宋体" w:hAnsi="宋体" w:cs="宋体"/>
                          <w:spacing w:val="8"/>
                          <w:kern w:val="0"/>
                          <w:sz w:val="13"/>
                          <w:szCs w:val="23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kern w:val="0"/>
                          <w:sz w:val="13"/>
                          <w:szCs w:val="23"/>
                        </w:rPr>
                        <w:t>扫描上方二维码，加入群聊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91440</wp:posOffset>
                </wp:positionV>
                <wp:extent cx="1929130" cy="548640"/>
                <wp:effectExtent l="0" t="0" r="1397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hd w:val="clear" w:color="auto" w:fill="FFFFFF"/>
                              <w:spacing w:line="360" w:lineRule="atLeast"/>
                              <w:jc w:val="center"/>
                              <w:rPr>
                                <w:spacing w:val="8"/>
                                <w:sz w:val="1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3"/>
                                <w:szCs w:val="23"/>
                              </w:rPr>
                              <w:t>北京语言大学应用经济学硕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jc w:val="center"/>
                              <w:rPr>
                                <w:rFonts w:ascii="宋体" w:hAnsi="宋体" w:cs="宋体"/>
                                <w:spacing w:val="8"/>
                                <w:kern w:val="0"/>
                                <w:sz w:val="1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kern w:val="0"/>
                                <w:sz w:val="13"/>
                                <w:szCs w:val="23"/>
                              </w:rPr>
                              <w:t>扫描上方二维码，加入群聊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4.7pt;margin-top:7.2pt;height:43.2pt;width:151.9pt;z-index:251660288;mso-width-relative:page;mso-height-relative:margin;mso-height-percent:200;" fillcolor="#FFFFFF" filled="t" stroked="f" coordsize="21600,21600" o:gfxdata="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+pu59gAAAAKAQAADwAAAAAAAAABACAAAAAiAAAAZHJzL2Rvd25y&#10;ZXYueG1sUEsBAhQAFAAAAAgAh07iQCHKlhs3AgAAUgQAAA4AAAAAAAAAAQAgAAAAJw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hd w:val="clear" w:color="auto" w:fill="FFFFFF"/>
                        <w:spacing w:line="360" w:lineRule="atLeast"/>
                        <w:jc w:val="center"/>
                        <w:rPr>
                          <w:spacing w:val="8"/>
                          <w:sz w:val="13"/>
                          <w:szCs w:val="23"/>
                        </w:rPr>
                      </w:pPr>
                      <w:r>
                        <w:rPr>
                          <w:rFonts w:hint="eastAsia"/>
                          <w:spacing w:val="8"/>
                          <w:sz w:val="13"/>
                          <w:szCs w:val="23"/>
                        </w:rPr>
                        <w:t>北京语言大学应用经济学硕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360" w:lineRule="atLeast"/>
                        <w:jc w:val="center"/>
                        <w:rPr>
                          <w:rFonts w:ascii="宋体" w:hAnsi="宋体" w:cs="宋体"/>
                          <w:spacing w:val="8"/>
                          <w:kern w:val="0"/>
                          <w:sz w:val="13"/>
                          <w:szCs w:val="23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kern w:val="0"/>
                          <w:sz w:val="13"/>
                          <w:szCs w:val="23"/>
                        </w:rPr>
                        <w:t>扫描上方二维码，加入群聊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color w:val="000000"/>
          <w:kern w:val="0"/>
          <w:sz w:val="28"/>
        </w:rPr>
      </w:pPr>
      <w:bookmarkStart w:id="0" w:name="OLE_LINK7"/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</w:rPr>
        <w:t>北京语言大学商学院202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</w:rPr>
        <w:t>3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</w:rPr>
        <w:t>年全国优秀大学生夏令营申请表</w:t>
      </w:r>
    </w:p>
    <w:tbl>
      <w:tblPr>
        <w:tblStyle w:val="9"/>
        <w:tblW w:w="988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8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 xml:space="preserve"> 硕士 ；</w:t>
            </w: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 xml:space="preserve"> 直博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外语水平与技能（另附证书）：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何时获得何种奖励（另附证书）：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申请人本科专业的同年级总人数为：</w:t>
            </w:r>
            <w:r>
              <w:rPr>
                <w:rFonts w:ascii="Times New Roman" w:hAnsi="Times New Roman" w:eastAsia="宋体" w:cs="Times New Roman"/>
              </w:rPr>
              <w:t>_____</w:t>
            </w:r>
            <w:r>
              <w:rPr>
                <w:rFonts w:hint="eastAsia" w:ascii="Times New Roman" w:hAnsi="Times New Roman" w:eastAsia="宋体" w:cs="Times New Roman"/>
              </w:rPr>
              <w:t>人，本科专业为</w:t>
            </w:r>
            <w:r>
              <w:rPr>
                <w:rFonts w:ascii="Times New Roman" w:hAnsi="Times New Roman" w:eastAsia="宋体" w:cs="Times New Roman"/>
              </w:rPr>
              <w:t>_______</w:t>
            </w:r>
            <w:r>
              <w:rPr>
                <w:rFonts w:hint="eastAsia" w:ascii="Times New Roman" w:hAnsi="Times New Roman" w:eastAsia="宋体" w:cs="Times New Roman"/>
              </w:rPr>
              <w:t>，本科学校为</w:t>
            </w:r>
            <w:r>
              <w:rPr>
                <w:rFonts w:ascii="Times New Roman" w:hAnsi="Times New Roman" w:eastAsia="宋体" w:cs="Times New Roman"/>
              </w:rPr>
              <w:t>_______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截止目前，申请人本科前三年平均成绩为</w:t>
            </w:r>
            <w:r>
              <w:rPr>
                <w:rFonts w:ascii="Times New Roman" w:hAnsi="Times New Roman" w:eastAsia="宋体" w:cs="Times New Roman"/>
              </w:rPr>
              <w:t>_________</w:t>
            </w:r>
            <w:r>
              <w:rPr>
                <w:rFonts w:hint="eastAsia" w:ascii="Times New Roman" w:hAnsi="Times New Roman" w:eastAsia="宋体" w:cs="Times New Roman"/>
              </w:rPr>
              <w:t>分（另附正式成绩单），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截止目前，申请人本科前三年所学课程成绩在本专业年级排名为第</w:t>
            </w:r>
            <w:r>
              <w:rPr>
                <w:rFonts w:ascii="Times New Roman" w:hAnsi="Times New Roman" w:eastAsia="宋体" w:cs="Times New Roman"/>
              </w:rPr>
              <w:t>________</w:t>
            </w:r>
            <w:r>
              <w:rPr>
                <w:rFonts w:hint="eastAsia" w:ascii="Times New Roman" w:hAnsi="Times New Roman" w:eastAsia="宋体" w:cs="Times New Roman"/>
              </w:rPr>
              <w:t>名，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截止目前，申请人本科综合排名为第</w:t>
            </w:r>
            <w:r>
              <w:rPr>
                <w:rFonts w:ascii="Times New Roman" w:hAnsi="Times New Roman" w:eastAsia="宋体" w:cs="Times New Roman"/>
              </w:rPr>
              <w:t>_______</w:t>
            </w:r>
            <w:r>
              <w:rPr>
                <w:rFonts w:hint="eastAsia" w:ascii="Times New Roman" w:hAnsi="Times New Roman" w:eastAsia="宋体" w:cs="Times New Roman"/>
              </w:rPr>
              <w:t>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所学主要课程、科研经历与成果：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889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申请人所在学校或院系推荐意见（包括思想品德、学业表现、研究能力等评价）：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负责人签字（公章）：</w:t>
            </w:r>
            <w:r>
              <w:rPr>
                <w:rFonts w:ascii="Times New Roman" w:hAnsi="Times New Roman" w:eastAsia="宋体" w:cs="Times New Roman"/>
              </w:rPr>
              <w:t>__________________</w:t>
            </w:r>
            <w:r>
              <w:rPr>
                <w:rFonts w:hint="eastAsia" w:ascii="Times New Roman" w:hAnsi="Times New Roman" w:eastAsia="宋体" w:cs="Times New Roman"/>
              </w:rPr>
              <w:t xml:space="preserve">      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年</w:t>
            </w:r>
            <w:r>
              <w:rPr>
                <w:rFonts w:ascii="Times New Roman" w:hAnsi="Times New Roman" w:eastAsia="宋体" w:cs="Times New Roma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889" w:type="dxa"/>
            <w:gridSpan w:val="10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1000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字以内）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</w:trPr>
        <w:tc>
          <w:tcPr>
            <w:tcW w:w="988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889" w:type="dxa"/>
            <w:gridSpan w:val="10"/>
            <w:tcBorders>
              <w:bottom w:val="single" w:color="auto" w:sz="12" w:space="0"/>
            </w:tcBorders>
          </w:tcPr>
          <w:p>
            <w:pPr>
              <w:ind w:firstLine="408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“我保证提交的申请表和其它全部申请材料的真实性和准确性。如果我提交的信息不真实或不准确，我同意北京语言大学商学院取消我的夏令营资格，由此引起的一切后果由本人负责。”</w:t>
            </w:r>
          </w:p>
          <w:p>
            <w:pPr>
              <w:ind w:firstLine="408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如果申请人同意如上的声明，请在此处签名。</w:t>
            </w:r>
          </w:p>
          <w:p>
            <w:pPr>
              <w:ind w:firstLine="408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ind w:firstLine="408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申请人签字：</w:t>
            </w:r>
            <w:r>
              <w:rPr>
                <w:rFonts w:ascii="宋体" w:hAnsi="宋体" w:eastAsia="宋体" w:cs="Times New Roman"/>
                <w:szCs w:val="21"/>
              </w:rPr>
              <w:t xml:space="preserve">______________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Calibri" w:eastAsia="仿宋_GB2312" w:cs="Times New Roman"/>
          <w:sz w:val="32"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>注：1.本表A4双面打印，不允许加页。2.该表格需要将签名盖章后扫描的电子版通过电子邮件提交。若收到的文字或者签字盖章不清晰，或电子邮件提交的电子版材料和报到时提交的书面材料不一致，申请无效。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63763"/>
    <w:multiLevelType w:val="multilevel"/>
    <w:tmpl w:val="17263763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A6627C"/>
    <w:multiLevelType w:val="multilevel"/>
    <w:tmpl w:val="1BA6627C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26A4210"/>
    <w:multiLevelType w:val="multilevel"/>
    <w:tmpl w:val="326A421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7C450D"/>
    <w:multiLevelType w:val="multilevel"/>
    <w:tmpl w:val="377C45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7507F6"/>
    <w:multiLevelType w:val="multilevel"/>
    <w:tmpl w:val="477507F6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C36089B"/>
    <w:multiLevelType w:val="multilevel"/>
    <w:tmpl w:val="4C36089B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F42402"/>
    <w:multiLevelType w:val="multilevel"/>
    <w:tmpl w:val="4EF4240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223341"/>
    <w:multiLevelType w:val="multilevel"/>
    <w:tmpl w:val="6F22334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E70871"/>
    <w:multiLevelType w:val="multilevel"/>
    <w:tmpl w:val="7CE70871"/>
    <w:lvl w:ilvl="0" w:tentative="0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zMjQ0MjViZDY0OGE0MGZjYzYxNjVlMzRlM2IzYWMifQ=="/>
  </w:docVars>
  <w:rsids>
    <w:rsidRoot w:val="00F55EEC"/>
    <w:rsid w:val="00010ADE"/>
    <w:rsid w:val="00034165"/>
    <w:rsid w:val="000349D1"/>
    <w:rsid w:val="00035B24"/>
    <w:rsid w:val="00044292"/>
    <w:rsid w:val="0004603E"/>
    <w:rsid w:val="00046358"/>
    <w:rsid w:val="00064D4D"/>
    <w:rsid w:val="00077FFA"/>
    <w:rsid w:val="00081299"/>
    <w:rsid w:val="000C3799"/>
    <w:rsid w:val="000E2009"/>
    <w:rsid w:val="000F4C0E"/>
    <w:rsid w:val="001119F2"/>
    <w:rsid w:val="001168B7"/>
    <w:rsid w:val="001439CA"/>
    <w:rsid w:val="001473E8"/>
    <w:rsid w:val="00147883"/>
    <w:rsid w:val="00164271"/>
    <w:rsid w:val="00165C06"/>
    <w:rsid w:val="001A3FD5"/>
    <w:rsid w:val="001B6354"/>
    <w:rsid w:val="001F3726"/>
    <w:rsid w:val="00203785"/>
    <w:rsid w:val="00210FD9"/>
    <w:rsid w:val="002566DF"/>
    <w:rsid w:val="00265611"/>
    <w:rsid w:val="002B7F39"/>
    <w:rsid w:val="002C1D38"/>
    <w:rsid w:val="002F252C"/>
    <w:rsid w:val="002F270F"/>
    <w:rsid w:val="002F3D05"/>
    <w:rsid w:val="002F433F"/>
    <w:rsid w:val="00324B78"/>
    <w:rsid w:val="00326C58"/>
    <w:rsid w:val="00352A35"/>
    <w:rsid w:val="003714C8"/>
    <w:rsid w:val="00371FD3"/>
    <w:rsid w:val="00372E4A"/>
    <w:rsid w:val="00380650"/>
    <w:rsid w:val="003845EB"/>
    <w:rsid w:val="003D2E05"/>
    <w:rsid w:val="003F259B"/>
    <w:rsid w:val="003F4AB9"/>
    <w:rsid w:val="00414ED6"/>
    <w:rsid w:val="004471CA"/>
    <w:rsid w:val="00454A07"/>
    <w:rsid w:val="004828F1"/>
    <w:rsid w:val="004A54F6"/>
    <w:rsid w:val="004C4128"/>
    <w:rsid w:val="004C70C7"/>
    <w:rsid w:val="004C7EEB"/>
    <w:rsid w:val="004E3022"/>
    <w:rsid w:val="004F19A4"/>
    <w:rsid w:val="004F4A21"/>
    <w:rsid w:val="004F6223"/>
    <w:rsid w:val="00544379"/>
    <w:rsid w:val="00561DE4"/>
    <w:rsid w:val="00562823"/>
    <w:rsid w:val="0058287E"/>
    <w:rsid w:val="005D6F6E"/>
    <w:rsid w:val="005D72A8"/>
    <w:rsid w:val="006200C5"/>
    <w:rsid w:val="006247CF"/>
    <w:rsid w:val="00624EFC"/>
    <w:rsid w:val="0063344B"/>
    <w:rsid w:val="006433B7"/>
    <w:rsid w:val="00654873"/>
    <w:rsid w:val="00654E62"/>
    <w:rsid w:val="006769E4"/>
    <w:rsid w:val="00676A9A"/>
    <w:rsid w:val="0068020D"/>
    <w:rsid w:val="006C0628"/>
    <w:rsid w:val="006C2582"/>
    <w:rsid w:val="006C4A9F"/>
    <w:rsid w:val="006D0AF9"/>
    <w:rsid w:val="006D5587"/>
    <w:rsid w:val="0070169A"/>
    <w:rsid w:val="00706036"/>
    <w:rsid w:val="00720B3D"/>
    <w:rsid w:val="00735D9E"/>
    <w:rsid w:val="007444F0"/>
    <w:rsid w:val="0074691D"/>
    <w:rsid w:val="007857AA"/>
    <w:rsid w:val="007964D6"/>
    <w:rsid w:val="007A0F17"/>
    <w:rsid w:val="007A5961"/>
    <w:rsid w:val="007B2C79"/>
    <w:rsid w:val="007D365A"/>
    <w:rsid w:val="007E0F1E"/>
    <w:rsid w:val="007E193B"/>
    <w:rsid w:val="00813B42"/>
    <w:rsid w:val="00840A74"/>
    <w:rsid w:val="00871523"/>
    <w:rsid w:val="008839BB"/>
    <w:rsid w:val="008943B1"/>
    <w:rsid w:val="00897FAB"/>
    <w:rsid w:val="008A5011"/>
    <w:rsid w:val="008B7479"/>
    <w:rsid w:val="008D7640"/>
    <w:rsid w:val="00945352"/>
    <w:rsid w:val="00952A79"/>
    <w:rsid w:val="009B23E7"/>
    <w:rsid w:val="009C2A57"/>
    <w:rsid w:val="00A12D4B"/>
    <w:rsid w:val="00A42297"/>
    <w:rsid w:val="00A714CA"/>
    <w:rsid w:val="00AA1190"/>
    <w:rsid w:val="00AA5672"/>
    <w:rsid w:val="00AC3FCF"/>
    <w:rsid w:val="00AD06DA"/>
    <w:rsid w:val="00B051F0"/>
    <w:rsid w:val="00B32801"/>
    <w:rsid w:val="00B54D23"/>
    <w:rsid w:val="00B65FF9"/>
    <w:rsid w:val="00BD0BD1"/>
    <w:rsid w:val="00BF796F"/>
    <w:rsid w:val="00C12EEE"/>
    <w:rsid w:val="00C43C3C"/>
    <w:rsid w:val="00C72EC5"/>
    <w:rsid w:val="00CC0F88"/>
    <w:rsid w:val="00CE6082"/>
    <w:rsid w:val="00D07C48"/>
    <w:rsid w:val="00D35F51"/>
    <w:rsid w:val="00D5341E"/>
    <w:rsid w:val="00D53DB2"/>
    <w:rsid w:val="00D5591B"/>
    <w:rsid w:val="00D75D51"/>
    <w:rsid w:val="00D904EB"/>
    <w:rsid w:val="00D90D1E"/>
    <w:rsid w:val="00DD3C78"/>
    <w:rsid w:val="00DE5915"/>
    <w:rsid w:val="00E02488"/>
    <w:rsid w:val="00E4162B"/>
    <w:rsid w:val="00E8796C"/>
    <w:rsid w:val="00EC14A4"/>
    <w:rsid w:val="00EF3D8D"/>
    <w:rsid w:val="00EF7B28"/>
    <w:rsid w:val="00F07118"/>
    <w:rsid w:val="00F23DBA"/>
    <w:rsid w:val="00F55EEC"/>
    <w:rsid w:val="00F5634F"/>
    <w:rsid w:val="00F960D8"/>
    <w:rsid w:val="00FA54DF"/>
    <w:rsid w:val="00FC2591"/>
    <w:rsid w:val="00FC4717"/>
    <w:rsid w:val="00FD29D6"/>
    <w:rsid w:val="00FF2602"/>
    <w:rsid w:val="2F2A45F7"/>
    <w:rsid w:val="5A13740D"/>
    <w:rsid w:val="7A21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页脚1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2830</Words>
  <Characters>3197</Characters>
  <Lines>24</Lines>
  <Paragraphs>6</Paragraphs>
  <TotalTime>3</TotalTime>
  <ScaleCrop>false</ScaleCrop>
  <LinksUpToDate>false</LinksUpToDate>
  <CharactersWithSpaces>3232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2023-06-12T00:54:00Z</dcterms:created>
  <dc:creator>appl</dc:creator>
  <cp:lastModifiedBy>天可汗儿</cp:lastModifiedBy>
  <cp:lastPrinted>2023-06-12T00:56:00Z</cp:lastPrinted>
  <dcterms:modified xsi:type="dcterms:W3CDTF">2023-06-12T03:08:05Z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596A1B87FB4642F8B315A14C5D890E7B_13</vt:lpwstr>
  </property>
</Properties>
</file>